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8C8" w:rsidRPr="00BB3E77" w:rsidRDefault="003858C8" w:rsidP="00385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3E77">
        <w:rPr>
          <w:rFonts w:ascii="Times New Roman" w:eastAsia="Times New Roman" w:hAnsi="Times New Roman" w:cs="Times New Roman"/>
          <w:b/>
          <w:sz w:val="24"/>
          <w:szCs w:val="24"/>
        </w:rPr>
        <w:t>1.pielikums</w:t>
      </w:r>
    </w:p>
    <w:p w:rsidR="003858C8" w:rsidRPr="00BB3E77" w:rsidRDefault="003858C8" w:rsidP="003858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BVPV2016/3</w:t>
      </w:r>
    </w:p>
    <w:p w:rsidR="003858C8" w:rsidRPr="00BB3E77" w:rsidRDefault="003858C8" w:rsidP="003858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8C8" w:rsidRPr="00BB3E77" w:rsidRDefault="003858C8" w:rsidP="003858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8C8" w:rsidRPr="00BB3E77" w:rsidRDefault="003858C8" w:rsidP="003858C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58C8" w:rsidRPr="00BB3E77" w:rsidRDefault="003858C8" w:rsidP="003858C8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B3E7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TEHNISKĀ SPECIFIKĀCIJA</w:t>
      </w:r>
    </w:p>
    <w:p w:rsidR="003858C8" w:rsidRPr="00BB3E77" w:rsidRDefault="003858C8" w:rsidP="00385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8C8" w:rsidRPr="00BB3E77" w:rsidRDefault="003858C8" w:rsidP="003858C8">
      <w:pPr>
        <w:tabs>
          <w:tab w:val="left" w:pos="900"/>
          <w:tab w:val="left" w:pos="1080"/>
          <w:tab w:val="left" w:pos="3119"/>
        </w:tabs>
        <w:suppressAutoHyphens/>
        <w:spacing w:after="0" w:line="240" w:lineRule="auto"/>
        <w:jc w:val="center"/>
        <w:rPr>
          <w:rFonts w:ascii="RimTimes" w:eastAsia="Times New Roman" w:hAnsi="RimTimes" w:cs="Tahoma"/>
          <w:b/>
          <w:bCs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12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0  m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vertAlign w:val="superscript"/>
          <w:lang w:eastAsia="ru-RU"/>
        </w:rPr>
        <w:t xml:space="preserve">3 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 xml:space="preserve"> malkas  piegāde:</w:t>
      </w: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numPr>
          <w:ilvl w:val="1"/>
          <w:numId w:val="1"/>
        </w:num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 xml:space="preserve"> Koku suga:  alksnis, bērzs;</w:t>
      </w: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825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numPr>
          <w:ilvl w:val="1"/>
          <w:numId w:val="1"/>
        </w:num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 xml:space="preserve"> Kokiem jābūt zāģētiem ne agrāk kā pirms 9 mēnešiem, bez trunējuma pazīmēm.</w:t>
      </w: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1.3. Malkas garums  3 m;</w:t>
      </w: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1.4. Malkas diametrs  no</w:t>
      </w:r>
      <w:r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 xml:space="preserve"> 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 xml:space="preserve">10 – 20  cm </w:t>
      </w:r>
    </w:p>
    <w:p w:rsidR="003858C8" w:rsidRPr="00BB3E77" w:rsidRDefault="003858C8" w:rsidP="003858C8">
      <w:pPr>
        <w:tabs>
          <w:tab w:val="left" w:pos="720"/>
          <w:tab w:val="left" w:pos="1080"/>
          <w:tab w:val="left" w:pos="1635"/>
        </w:tabs>
        <w:suppressAutoHyphens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</w:p>
    <w:p w:rsidR="003858C8" w:rsidRPr="00BB3E77" w:rsidRDefault="003858C8" w:rsidP="003858C8">
      <w:pPr>
        <w:numPr>
          <w:ilvl w:val="0"/>
          <w:numId w:val="1"/>
        </w:numPr>
        <w:tabs>
          <w:tab w:val="left" w:pos="426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</w:pP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Minimālais malkas piegādes daudzums vienā reizē 20 m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vertAlign w:val="superscript"/>
          <w:lang w:eastAsia="ru-RU"/>
        </w:rPr>
        <w:t>3</w:t>
      </w:r>
      <w:r w:rsidRPr="00BB3E77">
        <w:rPr>
          <w:rFonts w:ascii="Times New Roman" w:eastAsia="Times New Roman" w:hAnsi="Times New Roman" w:cs="Tahoma"/>
          <w:kern w:val="1"/>
          <w:sz w:val="24"/>
          <w:szCs w:val="20"/>
          <w:lang w:eastAsia="ru-RU"/>
        </w:rPr>
        <w:t>.</w:t>
      </w:r>
    </w:p>
    <w:p w:rsidR="003858C8" w:rsidRPr="00BB3E77" w:rsidRDefault="003858C8" w:rsidP="003858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816" w:rsidRDefault="000D3816">
      <w:bookmarkStart w:id="0" w:name="_GoBack"/>
      <w:bookmarkEnd w:id="0"/>
    </w:p>
    <w:sectPr w:rsidR="000D3816" w:rsidSect="003858C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F1104"/>
    <w:multiLevelType w:val="multilevel"/>
    <w:tmpl w:val="F1A8818E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8"/>
    <w:rsid w:val="000D3816"/>
    <w:rsid w:val="003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47C58-FF18-49B6-A1D6-50626AF5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858C8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Datortikla_admin</dc:creator>
  <cp:keywords/>
  <dc:description/>
  <cp:lastModifiedBy>Datortikla_admin</cp:lastModifiedBy>
  <cp:revision>1</cp:revision>
  <dcterms:created xsi:type="dcterms:W3CDTF">2016-09-20T10:00:00Z</dcterms:created>
  <dcterms:modified xsi:type="dcterms:W3CDTF">2016-09-20T10:00:00Z</dcterms:modified>
</cp:coreProperties>
</file>